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 w:rsidRPr="009A5B3E">
        <w:rPr>
          <w:rFonts w:ascii="GHEA Grapalat" w:hAnsi="GHEA Grapalat"/>
          <w:b/>
          <w:lang w:val="hy-AM"/>
        </w:rPr>
        <w:t>«</w:t>
      </w:r>
      <w:r w:rsidRPr="009A5B3E">
        <w:rPr>
          <w:rFonts w:ascii="GHEA Grapalat" w:hAnsi="GHEA Grapalat"/>
          <w:b/>
          <w:lang w:val="af-ZA"/>
        </w:rPr>
        <w:t xml:space="preserve">  </w:t>
      </w:r>
      <w:r w:rsidR="009A5B3E" w:rsidRPr="009A5B3E">
        <w:rPr>
          <w:rFonts w:ascii="GHEA Grapalat" w:hAnsi="GHEA Grapalat"/>
          <w:b/>
          <w:lang w:val="hy-AM"/>
        </w:rPr>
        <w:t xml:space="preserve">13 </w:t>
      </w:r>
      <w:r w:rsidRPr="009A5B3E">
        <w:rPr>
          <w:rFonts w:ascii="GHEA Grapalat" w:hAnsi="GHEA Grapalat"/>
          <w:b/>
          <w:lang w:val="hy-AM"/>
        </w:rPr>
        <w:t>»</w:t>
      </w:r>
      <w:r w:rsidR="007D1B73" w:rsidRPr="007D1B73">
        <w:rPr>
          <w:rFonts w:ascii="GHEA Grapalat" w:hAnsi="GHEA Grapalat"/>
          <w:b/>
          <w:color w:val="000000" w:themeColor="text1"/>
          <w:lang w:val="af-ZA"/>
        </w:rPr>
        <w:t>փետրվարի</w:t>
      </w:r>
      <w:r w:rsidR="008B64E9" w:rsidRPr="007D1B7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>202</w:t>
      </w:r>
      <w:r w:rsidR="007D1B73">
        <w:rPr>
          <w:rFonts w:ascii="GHEA Grapalat" w:hAnsi="GHEA Grapalat"/>
          <w:b/>
          <w:color w:val="000000" w:themeColor="text1"/>
          <w:lang w:val="hy-AM"/>
        </w:rPr>
        <w:t>4</w:t>
      </w:r>
      <w:r>
        <w:rPr>
          <w:rFonts w:ascii="GHEA Grapalat" w:hAnsi="GHEA Grapalat"/>
          <w:b/>
          <w:color w:val="000000" w:themeColor="text1"/>
          <w:lang w:val="af-ZA"/>
        </w:rPr>
        <w:t>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A3653F">
        <w:rPr>
          <w:rFonts w:ascii="GHEA Grapalat" w:hAnsi="GHEA Grapalat"/>
          <w:b/>
          <w:color w:val="000000"/>
          <w:lang w:val="hy-AM"/>
        </w:rPr>
        <w:t xml:space="preserve">ԹԱՄԱՐԱ </w:t>
      </w:r>
      <w:r w:rsidR="00991728">
        <w:rPr>
          <w:rFonts w:ascii="GHEA Grapalat" w:hAnsi="GHEA Grapalat"/>
          <w:b/>
          <w:color w:val="000000"/>
          <w:lang w:val="hy-AM"/>
        </w:rPr>
        <w:t>ԲԱՐՍԵՂՅԱ</w:t>
      </w:r>
      <w:r w:rsidR="00A3653F">
        <w:rPr>
          <w:rFonts w:ascii="GHEA Grapalat" w:hAnsi="GHEA Grapalat"/>
          <w:b/>
          <w:color w:val="000000"/>
          <w:lang w:val="hy-AM"/>
        </w:rPr>
        <w:t>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D108A3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ՄԱՍԻՆ</w:t>
      </w:r>
    </w:p>
    <w:p w:rsidR="00D63818" w:rsidRPr="00D63818" w:rsidRDefault="001F38B3" w:rsidP="00D63818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7D1B73">
        <w:rPr>
          <w:rFonts w:ascii="GHEA Grapalat" w:hAnsi="GHEA Grapalat"/>
          <w:color w:val="000000"/>
          <w:sz w:val="18"/>
          <w:szCs w:val="18"/>
          <w:lang w:val="hy-AM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համայնքի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բնակիչ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3653F">
        <w:rPr>
          <w:rFonts w:ascii="GHEA Grapalat" w:hAnsi="GHEA Grapalat" w:cs="Sylfaen"/>
          <w:color w:val="000000"/>
          <w:sz w:val="18"/>
          <w:szCs w:val="18"/>
          <w:lang w:val="hy-AM"/>
        </w:rPr>
        <w:t>Թամարա Բարսեղյանի</w:t>
      </w:r>
      <w:r w:rsidR="00D63818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D63818" w:rsidRPr="00FF5E61">
        <w:rPr>
          <w:rFonts w:ascii="GHEA Grapalat" w:hAnsi="GHEA Grapalat"/>
          <w:color w:val="000000"/>
          <w:sz w:val="18"/>
          <w:szCs w:val="18"/>
          <w:lang w:val="af-ZA"/>
        </w:rPr>
        <w:t>ընտանիքին</w:t>
      </w:r>
      <w:r w:rsidR="00CF76D5" w:rsidRPr="00CF76D5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պատկանող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Գյումրի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color w:val="000000"/>
          <w:sz w:val="18"/>
          <w:szCs w:val="18"/>
          <w:lang w:val="ru-RU"/>
        </w:rPr>
        <w:t>քաղաքի</w:t>
      </w:r>
      <w:r w:rsidR="00D63818" w:rsidRPr="00D6381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3653F">
        <w:rPr>
          <w:rFonts w:ascii="GHEA Grapalat" w:hAnsi="GHEA Grapalat"/>
          <w:color w:val="000000"/>
          <w:sz w:val="18"/>
          <w:szCs w:val="18"/>
          <w:lang w:val="hy-AM"/>
        </w:rPr>
        <w:t>152/081 տնակում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5C4D2D">
        <w:rPr>
          <w:rFonts w:ascii="GHEA Grapalat" w:hAnsi="GHEA Grapalat"/>
          <w:color w:val="000000"/>
          <w:sz w:val="18"/>
          <w:szCs w:val="18"/>
          <w:lang w:val="hy-AM"/>
        </w:rPr>
        <w:t>տնակ</w:t>
      </w:r>
      <w:r w:rsidR="005C4D2D">
        <w:rPr>
          <w:rFonts w:ascii="GHEA Grapalat" w:hAnsi="GHEA Grapalat"/>
          <w:color w:val="000000"/>
          <w:sz w:val="18"/>
          <w:szCs w:val="18"/>
          <w:lang w:val="ru-RU"/>
        </w:rPr>
        <w:t>ի</w:t>
      </w:r>
      <w:r w:rsidR="00A3653F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5C4D2D">
        <w:rPr>
          <w:rFonts w:ascii="GHEA Grapalat" w:hAnsi="GHEA Grapalat"/>
          <w:color w:val="000000"/>
          <w:sz w:val="18"/>
          <w:szCs w:val="18"/>
          <w:lang w:val="hy-AM"/>
        </w:rPr>
        <w:t>գույք</w:t>
      </w:r>
      <w:r w:rsidR="005C4D2D">
        <w:rPr>
          <w:rFonts w:ascii="GHEA Grapalat" w:hAnsi="GHEA Grapalat"/>
          <w:color w:val="000000"/>
          <w:sz w:val="18"/>
          <w:szCs w:val="18"/>
          <w:lang w:val="ru-RU"/>
        </w:rPr>
        <w:t>ը</w:t>
      </w:r>
      <w:r w:rsidR="005C4D2D" w:rsidRPr="005C4D2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3653F">
        <w:rPr>
          <w:rFonts w:ascii="GHEA Grapalat" w:hAnsi="GHEA Grapalat"/>
          <w:color w:val="000000"/>
          <w:sz w:val="18"/>
          <w:szCs w:val="18"/>
          <w:lang w:val="hy-AM"/>
        </w:rPr>
        <w:t xml:space="preserve"> և </w:t>
      </w:r>
      <w:r w:rsidR="005C4D2D" w:rsidRPr="005C4D2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3653F">
        <w:rPr>
          <w:rFonts w:ascii="GHEA Grapalat" w:hAnsi="GHEA Grapalat"/>
          <w:color w:val="000000"/>
          <w:sz w:val="18"/>
          <w:szCs w:val="18"/>
          <w:lang w:val="hy-AM"/>
        </w:rPr>
        <w:t>քարե նախամուտքի  փայտյա առաստաղը՝ մոտ 8 քմ</w:t>
      </w:r>
      <w:r w:rsidR="000A587E" w:rsidRPr="000A587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</w:t>
      </w:r>
    </w:p>
    <w:p w:rsidR="00FF5E61" w:rsidRPr="003B11C0" w:rsidRDefault="001F38B3" w:rsidP="00D63818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7D1B73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Թամարա Բարսեղյանի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ղեկավարվելով «Տեղական ինքնակառավարման մասին» օրենքի 10-րդ հոդվածի 11-րդ մասով, </w:t>
      </w:r>
      <w:r w:rsidR="00D63818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D63818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sz w:val="18"/>
          <w:szCs w:val="18"/>
          <w:lang w:val="hy-AM"/>
        </w:rPr>
        <w:t>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ներքին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գործերի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նախարարության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ծառայության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Շիրակի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մարզային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փրկարարական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վարչության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պետ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8B64E9">
        <w:rPr>
          <w:rFonts w:ascii="GHEA Grapalat" w:hAnsi="GHEA Grapalat" w:cs="Sylfaen"/>
          <w:sz w:val="18"/>
          <w:szCs w:val="18"/>
          <w:lang w:val="ru-RU"/>
        </w:rPr>
        <w:t>փ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>/</w:t>
      </w:r>
      <w:r w:rsidR="008B64E9">
        <w:rPr>
          <w:rFonts w:ascii="GHEA Grapalat" w:hAnsi="GHEA Grapalat" w:cs="Sylfaen"/>
          <w:sz w:val="18"/>
          <w:szCs w:val="18"/>
          <w:lang w:val="ru-RU"/>
        </w:rPr>
        <w:t>ծ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 w:cs="Sylfaen"/>
          <w:sz w:val="18"/>
          <w:szCs w:val="18"/>
          <w:lang w:val="ru-RU"/>
        </w:rPr>
        <w:t>գնդապետ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 w:cs="Sylfaen"/>
          <w:sz w:val="18"/>
          <w:szCs w:val="18"/>
          <w:lang w:val="ru-RU"/>
        </w:rPr>
        <w:t>Ա</w:t>
      </w:r>
      <w:r w:rsidR="00D63818" w:rsidRPr="00D63818">
        <w:rPr>
          <w:rFonts w:ascii="GHEA Grapalat" w:hAnsi="GHEA Grapalat" w:cs="Sylfaen"/>
          <w:sz w:val="18"/>
          <w:szCs w:val="18"/>
          <w:lang w:val="af-ZA"/>
        </w:rPr>
        <w:t>.</w:t>
      </w:r>
      <w:r w:rsidR="00D63818">
        <w:rPr>
          <w:rFonts w:ascii="GHEA Grapalat" w:hAnsi="GHEA Grapalat" w:cs="Sylfaen"/>
          <w:sz w:val="18"/>
          <w:szCs w:val="18"/>
          <w:lang w:val="ru-RU"/>
        </w:rPr>
        <w:t>Ա</w:t>
      </w:r>
      <w:r w:rsidR="007D1B73">
        <w:rPr>
          <w:rFonts w:ascii="GHEA Grapalat" w:hAnsi="GHEA Grapalat" w:cs="Sylfaen"/>
          <w:sz w:val="18"/>
          <w:szCs w:val="18"/>
          <w:lang w:val="hy-AM"/>
        </w:rPr>
        <w:t>փոյանի</w:t>
      </w:r>
      <w:r w:rsidR="00D63818" w:rsidRPr="00D6381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7D1B73">
        <w:rPr>
          <w:rFonts w:ascii="GHEA Grapalat" w:hAnsi="GHEA Grapalat"/>
          <w:sz w:val="18"/>
          <w:szCs w:val="18"/>
          <w:lang w:val="hy-AM"/>
        </w:rPr>
        <w:t>4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7D1B73">
        <w:rPr>
          <w:rFonts w:ascii="GHEA Grapalat" w:hAnsi="GHEA Grapalat"/>
          <w:sz w:val="18"/>
          <w:szCs w:val="18"/>
          <w:lang w:val="hy-AM"/>
        </w:rPr>
        <w:t>հունվարի 12</w:t>
      </w:r>
      <w:r w:rsidR="00D63818" w:rsidRPr="00D63818">
        <w:rPr>
          <w:rFonts w:ascii="GHEA Grapalat" w:hAnsi="GHEA Grapalat"/>
          <w:sz w:val="18"/>
          <w:szCs w:val="18"/>
          <w:lang w:val="af-ZA"/>
        </w:rPr>
        <w:t>-</w:t>
      </w:r>
      <w:r w:rsidR="00F01C9E">
        <w:rPr>
          <w:rFonts w:ascii="GHEA Grapalat" w:hAnsi="GHEA Grapalat"/>
          <w:sz w:val="18"/>
          <w:szCs w:val="18"/>
          <w:lang w:val="af-ZA"/>
        </w:rPr>
        <w:t>ի</w:t>
      </w:r>
      <w:r w:rsidR="00F01C9E">
        <w:rPr>
          <w:rFonts w:ascii="GHEA Grapalat" w:hAnsi="GHEA Grapalat"/>
          <w:sz w:val="18"/>
          <w:szCs w:val="18"/>
          <w:lang w:val="ru-RU"/>
        </w:rPr>
        <w:t>ն</w:t>
      </w:r>
      <w:r w:rsidR="00F01C9E" w:rsidRPr="00F01C9E">
        <w:rPr>
          <w:rFonts w:ascii="GHEA Grapalat" w:hAnsi="GHEA Grapalat"/>
          <w:sz w:val="18"/>
          <w:szCs w:val="18"/>
          <w:lang w:val="af-ZA"/>
        </w:rPr>
        <w:t xml:space="preserve"> </w:t>
      </w:r>
      <w:r w:rsidR="00F01C9E">
        <w:rPr>
          <w:rFonts w:ascii="GHEA Grapalat" w:hAnsi="GHEA Grapalat"/>
          <w:sz w:val="18"/>
          <w:szCs w:val="18"/>
          <w:lang w:val="ru-RU"/>
        </w:rPr>
        <w:t>տրված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D63818">
        <w:rPr>
          <w:rFonts w:ascii="GHEA Grapalat" w:hAnsi="GHEA Grapalat"/>
          <w:sz w:val="18"/>
          <w:szCs w:val="18"/>
          <w:lang w:val="ru-RU"/>
        </w:rPr>
        <w:t>թիվ</w:t>
      </w:r>
      <w:r w:rsidR="007D1B73">
        <w:rPr>
          <w:rFonts w:ascii="GHEA Grapalat" w:hAnsi="GHEA Grapalat"/>
          <w:sz w:val="18"/>
          <w:szCs w:val="18"/>
          <w:lang w:val="af-ZA"/>
        </w:rPr>
        <w:t xml:space="preserve"> </w:t>
      </w:r>
      <w:r w:rsidR="007D1B73">
        <w:rPr>
          <w:rFonts w:ascii="GHEA Grapalat" w:hAnsi="GHEA Grapalat"/>
          <w:sz w:val="18"/>
          <w:szCs w:val="18"/>
          <w:lang w:val="hy-AM"/>
        </w:rPr>
        <w:t>49-93/16</w:t>
      </w:r>
      <w:r w:rsidR="00A13A5A">
        <w:rPr>
          <w:rFonts w:ascii="GHEA Grapalat" w:hAnsi="GHEA Grapalat"/>
          <w:sz w:val="18"/>
          <w:szCs w:val="18"/>
          <w:lang w:val="ru-RU"/>
        </w:rPr>
        <w:t>տեղեկանքը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7D1B73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Թամարա Բարսեղյանի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7D1B73">
        <w:rPr>
          <w:rFonts w:ascii="GHEA Grapalat" w:hAnsi="GHEA Grapalat"/>
          <w:sz w:val="18"/>
          <w:szCs w:val="18"/>
          <w:lang w:val="hy-AM"/>
        </w:rPr>
        <w:t>4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7D1B73">
        <w:rPr>
          <w:rFonts w:ascii="GHEA Grapalat" w:hAnsi="GHEA Grapalat"/>
          <w:sz w:val="18"/>
          <w:szCs w:val="18"/>
          <w:lang w:val="hy-AM"/>
        </w:rPr>
        <w:t>հունվարի 15-ին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N</w:t>
      </w:r>
      <w:r w:rsidR="007D1B73">
        <w:rPr>
          <w:rFonts w:ascii="GHEA Grapalat" w:hAnsi="GHEA Grapalat"/>
          <w:sz w:val="18"/>
          <w:szCs w:val="18"/>
          <w:lang w:val="hy-AM"/>
        </w:rPr>
        <w:t>669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 w:rsidRPr="00116053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7D1B73">
        <w:rPr>
          <w:rFonts w:ascii="GHEA Grapalat" w:hAnsi="GHEA Grapalat" w:cs="Sylfaen"/>
          <w:color w:val="000000"/>
          <w:sz w:val="18"/>
          <w:szCs w:val="18"/>
          <w:lang w:val="hy-AM"/>
        </w:rPr>
        <w:t>Թամարա Բարսեղյանի</w:t>
      </w:r>
      <w:r w:rsidR="007D1B73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1386E">
        <w:rPr>
          <w:rFonts w:ascii="GHEA Grapalat" w:hAnsi="GHEA Grapalat" w:cs="Sylfaen"/>
          <w:sz w:val="18"/>
          <w:szCs w:val="18"/>
          <w:lang w:val="af-ZA"/>
        </w:rPr>
        <w:t>ընտանիքին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որպես դրամական օգնություն հատկացնել </w:t>
      </w:r>
      <w:r w:rsidR="007D1B73">
        <w:rPr>
          <w:rFonts w:ascii="GHEA Grapalat" w:hAnsi="GHEA Grapalat" w:cs="Sylfaen"/>
          <w:sz w:val="18"/>
          <w:szCs w:val="18"/>
          <w:lang w:val="hy-AM"/>
        </w:rPr>
        <w:t>1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7D1B73">
        <w:rPr>
          <w:rFonts w:ascii="GHEA Grapalat" w:hAnsi="GHEA Grapalat" w:cs="Sylfaen"/>
          <w:sz w:val="18"/>
          <w:szCs w:val="18"/>
          <w:lang w:val="hy-AM"/>
        </w:rPr>
        <w:t>մեկ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7D1B73">
        <w:rPr>
          <w:rFonts w:ascii="GHEA Grapalat" w:hAnsi="GHEA Grapalat"/>
          <w:sz w:val="18"/>
          <w:szCs w:val="18"/>
          <w:lang w:val="hy-AM"/>
        </w:rPr>
        <w:t xml:space="preserve">4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Pr="00250C22" w:rsidRDefault="002D1564" w:rsidP="00250C22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7D1B73">
        <w:rPr>
          <w:rFonts w:ascii="GHEA Grapalat" w:hAnsi="GHEA Grapalat" w:cs="Sylfaen"/>
          <w:color w:val="000000"/>
          <w:sz w:val="18"/>
          <w:szCs w:val="18"/>
          <w:lang w:val="hy-AM"/>
        </w:rPr>
        <w:t>Թամարա Բարսեղյանին</w:t>
      </w:r>
      <w:r w:rsidR="007D1B73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</w:t>
      </w:r>
      <w:r w:rsidR="00250C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7D1B73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Հ.ՎԱՐԴԱՆՅԱՆ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Pr="007D1B73" w:rsidRDefault="007D1B73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Լ.ԲԱՐՍԵՂՅԱՆ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Pr="0091386E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7D1B7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7D1B73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7D1B73">
        <w:rPr>
          <w:rFonts w:ascii="GHEA Grapalat" w:hAnsi="GHEA Grapalat"/>
          <w:b/>
          <w:color w:val="000000"/>
          <w:lang w:val="hy-AM"/>
        </w:rPr>
        <w:t>ԹԱՄԱՐԱ ԲԱՐՍԵՂՅԱԱՆԻ</w:t>
      </w:r>
      <w:r w:rsidR="007D1B73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7D1B73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7D1B73">
        <w:rPr>
          <w:rFonts w:ascii="GHEA Grapalat" w:hAnsi="GHEA Grapalat"/>
          <w:b/>
          <w:color w:val="000000"/>
          <w:lang w:val="af-ZA"/>
        </w:rPr>
        <w:t xml:space="preserve"> </w:t>
      </w:r>
      <w:r w:rsidR="007D1B73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7D1B73">
        <w:rPr>
          <w:rFonts w:ascii="GHEA Grapalat" w:hAnsi="GHEA Grapalat"/>
          <w:b/>
          <w:color w:val="000000"/>
          <w:lang w:val="af-ZA"/>
        </w:rPr>
        <w:t xml:space="preserve"> </w:t>
      </w:r>
      <w:r w:rsidR="007D1B73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7D1B73">
        <w:rPr>
          <w:rFonts w:ascii="GHEA Grapalat" w:hAnsi="GHEA Grapalat"/>
          <w:b/>
          <w:color w:val="000000"/>
          <w:lang w:val="af-ZA"/>
        </w:rPr>
        <w:t xml:space="preserve"> </w:t>
      </w:r>
      <w:r w:rsidR="007D1B73" w:rsidRPr="00D108A3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7D1B73">
        <w:rPr>
          <w:rFonts w:ascii="GHEA Grapalat" w:hAnsi="GHEA Grapalat" w:cs="Sylfaen"/>
          <w:color w:val="000000"/>
          <w:sz w:val="18"/>
          <w:szCs w:val="18"/>
          <w:lang w:val="hy-AM"/>
        </w:rPr>
        <w:t>Թամարա Բարսեղյանի</w:t>
      </w:r>
      <w:r w:rsidR="007D1B73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7D1B73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Թամարա Բարսեղյանի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3B11C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7D1B73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7D1B73">
        <w:rPr>
          <w:rFonts w:ascii="GHEA Grapalat" w:hAnsi="GHEA Grapalat"/>
          <w:b/>
          <w:color w:val="000000"/>
          <w:lang w:val="hy-AM"/>
        </w:rPr>
        <w:t>ԹԱՄԱՐԱ ԲԱՐՍԵՂՅԱԱՆԻ</w:t>
      </w:r>
      <w:r w:rsidR="007D1B73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7D1B73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7D1B73">
        <w:rPr>
          <w:rFonts w:ascii="GHEA Grapalat" w:hAnsi="GHEA Grapalat"/>
          <w:b/>
          <w:color w:val="000000"/>
          <w:lang w:val="af-ZA"/>
        </w:rPr>
        <w:t xml:space="preserve"> </w:t>
      </w:r>
      <w:r w:rsidR="007D1B73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7D1B73">
        <w:rPr>
          <w:rFonts w:ascii="GHEA Grapalat" w:hAnsi="GHEA Grapalat"/>
          <w:b/>
          <w:color w:val="000000"/>
          <w:lang w:val="af-ZA"/>
        </w:rPr>
        <w:t xml:space="preserve"> </w:t>
      </w:r>
      <w:r w:rsidR="007D1B73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7D1B73">
        <w:rPr>
          <w:rFonts w:ascii="GHEA Grapalat" w:hAnsi="GHEA Grapalat"/>
          <w:b/>
          <w:color w:val="000000"/>
          <w:lang w:val="af-ZA"/>
        </w:rPr>
        <w:t xml:space="preserve"> </w:t>
      </w:r>
      <w:r w:rsidR="007D1B73" w:rsidRPr="00D108A3">
        <w:rPr>
          <w:rFonts w:ascii="GHEA Grapalat" w:hAnsi="GHEA Grapalat"/>
          <w:b/>
          <w:color w:val="000000"/>
          <w:lang w:val="hy-AM"/>
        </w:rPr>
        <w:t>ՄԱՍԻՆ</w:t>
      </w:r>
      <w:r w:rsidR="007D1B73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7D1B7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2024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7D1B73">
        <w:rPr>
          <w:rFonts w:ascii="GHEA Grapalat" w:hAnsi="GHEA Grapalat" w:cs="Sylfaen"/>
          <w:color w:val="000000"/>
          <w:sz w:val="18"/>
          <w:szCs w:val="18"/>
          <w:lang w:val="hy-AM"/>
        </w:rPr>
        <w:t>Թամարա Բարսեղյանի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713122" w:rsidRPr="0071312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7D1B73">
        <w:rPr>
          <w:rFonts w:ascii="GHEA Grapalat" w:hAnsi="GHEA Grapalat"/>
          <w:color w:val="000000" w:themeColor="text1"/>
          <w:sz w:val="18"/>
          <w:szCs w:val="18"/>
          <w:lang w:val="hy-AM"/>
        </w:rPr>
        <w:t>4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20E3D"/>
    <w:rsid w:val="00021C9E"/>
    <w:rsid w:val="00037240"/>
    <w:rsid w:val="000934AF"/>
    <w:rsid w:val="000A587E"/>
    <w:rsid w:val="000B113D"/>
    <w:rsid w:val="000C3071"/>
    <w:rsid w:val="000D56D3"/>
    <w:rsid w:val="001143ED"/>
    <w:rsid w:val="00116053"/>
    <w:rsid w:val="001C7E5C"/>
    <w:rsid w:val="001F04E6"/>
    <w:rsid w:val="001F38B3"/>
    <w:rsid w:val="00207216"/>
    <w:rsid w:val="00250C22"/>
    <w:rsid w:val="002653CA"/>
    <w:rsid w:val="002D1564"/>
    <w:rsid w:val="002D52AA"/>
    <w:rsid w:val="003476A1"/>
    <w:rsid w:val="00373A08"/>
    <w:rsid w:val="003B11C0"/>
    <w:rsid w:val="00403327"/>
    <w:rsid w:val="00413C8B"/>
    <w:rsid w:val="00424B65"/>
    <w:rsid w:val="00474F08"/>
    <w:rsid w:val="004D753A"/>
    <w:rsid w:val="00540842"/>
    <w:rsid w:val="0057374E"/>
    <w:rsid w:val="005C4D2D"/>
    <w:rsid w:val="005F25FE"/>
    <w:rsid w:val="00633AB5"/>
    <w:rsid w:val="00713122"/>
    <w:rsid w:val="0072114E"/>
    <w:rsid w:val="0077416C"/>
    <w:rsid w:val="007A08EC"/>
    <w:rsid w:val="007D1B73"/>
    <w:rsid w:val="007E1349"/>
    <w:rsid w:val="008B64E9"/>
    <w:rsid w:val="008E0C1F"/>
    <w:rsid w:val="009049B8"/>
    <w:rsid w:val="0091386E"/>
    <w:rsid w:val="00967DF7"/>
    <w:rsid w:val="00991728"/>
    <w:rsid w:val="009A5B3E"/>
    <w:rsid w:val="00A13A5A"/>
    <w:rsid w:val="00A3653F"/>
    <w:rsid w:val="00A52B78"/>
    <w:rsid w:val="00AA3B6D"/>
    <w:rsid w:val="00B31511"/>
    <w:rsid w:val="00BA5398"/>
    <w:rsid w:val="00C337DE"/>
    <w:rsid w:val="00C91AB8"/>
    <w:rsid w:val="00CA1966"/>
    <w:rsid w:val="00CC58F0"/>
    <w:rsid w:val="00CF76D5"/>
    <w:rsid w:val="00D108A3"/>
    <w:rsid w:val="00D63818"/>
    <w:rsid w:val="00D8184F"/>
    <w:rsid w:val="00D95870"/>
    <w:rsid w:val="00DB1446"/>
    <w:rsid w:val="00DC62B7"/>
    <w:rsid w:val="00DE5B9B"/>
    <w:rsid w:val="00E239FC"/>
    <w:rsid w:val="00E27188"/>
    <w:rsid w:val="00E41D2E"/>
    <w:rsid w:val="00E87044"/>
    <w:rsid w:val="00EC7F5A"/>
    <w:rsid w:val="00EE33D7"/>
    <w:rsid w:val="00F007BE"/>
    <w:rsid w:val="00F01C9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46B28-0622-4915-98C4-29EFD36F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40</cp:revision>
  <dcterms:created xsi:type="dcterms:W3CDTF">2021-04-26T07:09:00Z</dcterms:created>
  <dcterms:modified xsi:type="dcterms:W3CDTF">2024-02-02T05:45:00Z</dcterms:modified>
</cp:coreProperties>
</file>